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F7" w:rsidRPr="00384263" w:rsidRDefault="00B85EF7">
      <w:pPr>
        <w:rPr>
          <w:lang w:val="es-ES"/>
        </w:rPr>
      </w:pPr>
      <w:r w:rsidRPr="00384263">
        <w:rPr>
          <w:lang w:val="es-ES"/>
        </w:rPr>
        <w:t>NOMBRE: ___________________________________________________</w:t>
      </w:r>
    </w:p>
    <w:p w:rsidR="00B85EF7" w:rsidRPr="00562A8D" w:rsidRDefault="00562A8D" w:rsidP="00562A8D">
      <w:pPr>
        <w:jc w:val="center"/>
        <w:rPr>
          <w:b/>
          <w:sz w:val="28"/>
          <w:szCs w:val="28"/>
          <w:lang w:val="es-ES"/>
        </w:rPr>
      </w:pPr>
      <w:r w:rsidRPr="00562A8D">
        <w:rPr>
          <w:b/>
          <w:sz w:val="28"/>
          <w:szCs w:val="28"/>
          <w:lang w:val="es-ES"/>
        </w:rPr>
        <w:t>CUANDO ERA NI</w:t>
      </w:r>
      <w:r w:rsidRPr="00562A8D">
        <w:rPr>
          <w:rFonts w:cstheme="minorHAnsi"/>
          <w:b/>
          <w:sz w:val="28"/>
          <w:szCs w:val="28"/>
          <w:lang w:val="es-ES"/>
        </w:rPr>
        <w:t>Ñ</w:t>
      </w:r>
      <w:r w:rsidRPr="00562A8D">
        <w:rPr>
          <w:b/>
          <w:sz w:val="28"/>
          <w:szCs w:val="28"/>
          <w:lang w:val="es-ES"/>
        </w:rPr>
        <w:t>O</w:t>
      </w:r>
      <w:r>
        <w:rPr>
          <w:b/>
          <w:sz w:val="28"/>
          <w:szCs w:val="28"/>
          <w:lang w:val="es-ES"/>
        </w:rPr>
        <w:t>/A</w:t>
      </w:r>
      <w:r w:rsidRPr="00562A8D">
        <w:rPr>
          <w:b/>
          <w:sz w:val="28"/>
          <w:szCs w:val="28"/>
          <w:lang w:val="es-ES"/>
        </w:rPr>
        <w:t>…</w:t>
      </w:r>
      <w:r w:rsidR="00B85EF7" w:rsidRPr="00562A8D">
        <w:rPr>
          <w:b/>
          <w:sz w:val="28"/>
          <w:szCs w:val="28"/>
          <w:lang w:val="es-ES"/>
        </w:rPr>
        <w:t>EL VOCABULARIO</w:t>
      </w:r>
    </w:p>
    <w:p w:rsidR="00CB3E3D" w:rsidRDefault="00384263">
      <w:r>
        <w:t>Use the organizer to put</w:t>
      </w:r>
      <w:r w:rsidR="00B85EF7">
        <w:t xml:space="preserve"> </w:t>
      </w:r>
      <w:r>
        <w:t>your vocabulary words in the different categories</w:t>
      </w:r>
      <w:r w:rsidR="00B85EF7">
        <w:t xml:space="preserve">. You can choose between writing each word both, in English and Spanish, or writing the Spanish word next to a picture of the word. </w:t>
      </w:r>
      <w:r w:rsidR="00101052">
        <w:t>BONUS: Write a sentence for each category using a different verb and vocabulary word.</w:t>
      </w: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5449"/>
        <w:gridCol w:w="5450"/>
      </w:tblGrid>
      <w:tr w:rsidR="00B85EF7" w:rsidTr="00562A8D">
        <w:trPr>
          <w:trHeight w:val="503"/>
        </w:trPr>
        <w:tc>
          <w:tcPr>
            <w:tcW w:w="5449" w:type="dxa"/>
          </w:tcPr>
          <w:p w:rsidR="00B85EF7" w:rsidRPr="00384263" w:rsidRDefault="00384263" w:rsidP="00384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 mascotas (pets)</w:t>
            </w:r>
          </w:p>
        </w:tc>
        <w:tc>
          <w:tcPr>
            <w:tcW w:w="5449" w:type="dxa"/>
          </w:tcPr>
          <w:p w:rsidR="00B85EF7" w:rsidRPr="00384263" w:rsidRDefault="00384263" w:rsidP="00384263">
            <w:pPr>
              <w:jc w:val="center"/>
              <w:rPr>
                <w:b/>
                <w:sz w:val="28"/>
                <w:szCs w:val="28"/>
              </w:rPr>
            </w:pPr>
            <w:r w:rsidRPr="00384263">
              <w:rPr>
                <w:b/>
                <w:sz w:val="28"/>
                <w:szCs w:val="28"/>
              </w:rPr>
              <w:t>El comportamiento</w:t>
            </w:r>
            <w:r>
              <w:rPr>
                <w:b/>
                <w:sz w:val="28"/>
                <w:szCs w:val="28"/>
              </w:rPr>
              <w:t xml:space="preserve"> (behaviors) </w:t>
            </w:r>
          </w:p>
        </w:tc>
      </w:tr>
      <w:tr w:rsidR="00B85EF7" w:rsidTr="00562A8D">
        <w:trPr>
          <w:trHeight w:val="5300"/>
        </w:trPr>
        <w:tc>
          <w:tcPr>
            <w:tcW w:w="5449" w:type="dxa"/>
          </w:tcPr>
          <w:p w:rsidR="00B85EF7" w:rsidRDefault="00B85EF7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>
            <w:bookmarkStart w:id="0" w:name="_GoBack"/>
            <w:bookmarkEnd w:id="0"/>
          </w:p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>
            <w:r>
              <w:t>Sentence:</w:t>
            </w:r>
          </w:p>
        </w:tc>
        <w:tc>
          <w:tcPr>
            <w:tcW w:w="5449" w:type="dxa"/>
          </w:tcPr>
          <w:p w:rsidR="00B85EF7" w:rsidRDefault="00B85EF7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>
            <w:r>
              <w:t>Sentence:</w:t>
            </w:r>
          </w:p>
        </w:tc>
      </w:tr>
      <w:tr w:rsidR="00562A8D" w:rsidTr="00562A8D">
        <w:trPr>
          <w:trHeight w:val="476"/>
        </w:trPr>
        <w:tc>
          <w:tcPr>
            <w:tcW w:w="10899" w:type="dxa"/>
            <w:gridSpan w:val="2"/>
          </w:tcPr>
          <w:p w:rsidR="00562A8D" w:rsidRDefault="00384263" w:rsidP="00384263">
            <w:pPr>
              <w:jc w:val="center"/>
            </w:pPr>
            <w:r w:rsidRPr="00384263">
              <w:rPr>
                <w:b/>
                <w:sz w:val="28"/>
                <w:szCs w:val="28"/>
              </w:rPr>
              <w:t>Los Juguetes</w:t>
            </w:r>
            <w:r>
              <w:rPr>
                <w:b/>
                <w:sz w:val="28"/>
                <w:szCs w:val="28"/>
              </w:rPr>
              <w:t xml:space="preserve"> (toys)</w:t>
            </w:r>
          </w:p>
        </w:tc>
      </w:tr>
      <w:tr w:rsidR="00B85EF7" w:rsidTr="00562A8D">
        <w:trPr>
          <w:trHeight w:val="5984"/>
        </w:trPr>
        <w:tc>
          <w:tcPr>
            <w:tcW w:w="10899" w:type="dxa"/>
            <w:gridSpan w:val="2"/>
          </w:tcPr>
          <w:p w:rsidR="00B85EF7" w:rsidRDefault="00B85EF7"/>
          <w:p w:rsidR="00562A8D" w:rsidRDefault="00562A8D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/>
          <w:p w:rsidR="00101052" w:rsidRDefault="00101052">
            <w:r>
              <w:t>Sentence:</w:t>
            </w:r>
          </w:p>
        </w:tc>
      </w:tr>
    </w:tbl>
    <w:p w:rsidR="00B85EF7" w:rsidRPr="00562A8D" w:rsidRDefault="00562A8D" w:rsidP="00562A8D">
      <w:pPr>
        <w:jc w:val="center"/>
        <w:rPr>
          <w:b/>
          <w:sz w:val="36"/>
          <w:szCs w:val="36"/>
        </w:rPr>
      </w:pPr>
      <w:r w:rsidRPr="00562A8D">
        <w:rPr>
          <w:b/>
          <w:sz w:val="36"/>
          <w:szCs w:val="36"/>
        </w:rPr>
        <w:lastRenderedPageBreak/>
        <w:t>LOS VERBOS</w:t>
      </w:r>
    </w:p>
    <w:p w:rsidR="00562A8D" w:rsidRDefault="00562A8D">
      <w:r>
        <w:t>Give the Imperfect Form of these verbs:</w:t>
      </w:r>
    </w:p>
    <w:p w:rsidR="00562A8D" w:rsidRDefault="00562A8D"/>
    <w:p w:rsidR="00562A8D" w:rsidRDefault="00562A8D">
      <w:pPr>
        <w:sectPr w:rsidR="00562A8D" w:rsidSect="00B85E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011"/>
      </w:tblGrid>
      <w:tr w:rsidR="00562A8D" w:rsidRPr="00562A8D" w:rsidTr="00384263">
        <w:trPr>
          <w:trHeight w:val="617"/>
        </w:trPr>
        <w:tc>
          <w:tcPr>
            <w:tcW w:w="4019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JUGAR</w:t>
            </w:r>
          </w:p>
        </w:tc>
      </w:tr>
      <w:tr w:rsidR="00562A8D" w:rsidRPr="00562A8D" w:rsidTr="00384263">
        <w:trPr>
          <w:trHeight w:val="617"/>
        </w:trPr>
        <w:tc>
          <w:tcPr>
            <w:tcW w:w="200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384263">
        <w:trPr>
          <w:trHeight w:val="617"/>
        </w:trPr>
        <w:tc>
          <w:tcPr>
            <w:tcW w:w="200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384263">
        <w:trPr>
          <w:trHeight w:val="594"/>
        </w:trPr>
        <w:tc>
          <w:tcPr>
            <w:tcW w:w="200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075"/>
      </w:tblGrid>
      <w:tr w:rsidR="00562A8D" w:rsidRPr="00562A8D" w:rsidTr="00D207CD">
        <w:trPr>
          <w:trHeight w:val="606"/>
        </w:trPr>
        <w:tc>
          <w:tcPr>
            <w:tcW w:w="414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MOLESTAR</w:t>
            </w:r>
          </w:p>
        </w:tc>
      </w:tr>
      <w:tr w:rsidR="00562A8D" w:rsidRPr="00562A8D" w:rsidTr="00D207CD">
        <w:trPr>
          <w:trHeight w:val="606"/>
        </w:trPr>
        <w:tc>
          <w:tcPr>
            <w:tcW w:w="207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06"/>
        </w:trPr>
        <w:tc>
          <w:tcPr>
            <w:tcW w:w="207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83"/>
        </w:trPr>
        <w:tc>
          <w:tcPr>
            <w:tcW w:w="207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080"/>
      </w:tblGrid>
      <w:tr w:rsidR="00562A8D" w:rsidRPr="00562A8D" w:rsidTr="00D207CD">
        <w:trPr>
          <w:trHeight w:val="578"/>
        </w:trPr>
        <w:tc>
          <w:tcPr>
            <w:tcW w:w="415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OBEDECER</w:t>
            </w:r>
          </w:p>
        </w:tc>
      </w:tr>
      <w:tr w:rsidR="00562A8D" w:rsidRPr="00562A8D" w:rsidTr="00D207CD">
        <w:trPr>
          <w:trHeight w:val="578"/>
        </w:trPr>
        <w:tc>
          <w:tcPr>
            <w:tcW w:w="207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78"/>
        </w:trPr>
        <w:tc>
          <w:tcPr>
            <w:tcW w:w="207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57"/>
        </w:trPr>
        <w:tc>
          <w:tcPr>
            <w:tcW w:w="207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075"/>
      </w:tblGrid>
      <w:tr w:rsidR="00562A8D" w:rsidRPr="00562A8D" w:rsidTr="00D207CD">
        <w:trPr>
          <w:trHeight w:val="635"/>
        </w:trPr>
        <w:tc>
          <w:tcPr>
            <w:tcW w:w="414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COLECCIONAR</w:t>
            </w:r>
          </w:p>
        </w:tc>
      </w:tr>
      <w:tr w:rsidR="00562A8D" w:rsidRPr="00562A8D" w:rsidTr="00D207CD">
        <w:trPr>
          <w:trHeight w:val="635"/>
        </w:trPr>
        <w:tc>
          <w:tcPr>
            <w:tcW w:w="207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35"/>
        </w:trPr>
        <w:tc>
          <w:tcPr>
            <w:tcW w:w="207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12"/>
        </w:trPr>
        <w:tc>
          <w:tcPr>
            <w:tcW w:w="207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045"/>
      </w:tblGrid>
      <w:tr w:rsidR="00562A8D" w:rsidRPr="00562A8D" w:rsidTr="00D207CD">
        <w:trPr>
          <w:trHeight w:val="596"/>
        </w:trPr>
        <w:tc>
          <w:tcPr>
            <w:tcW w:w="408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MENTIR</w:t>
            </w:r>
          </w:p>
        </w:tc>
      </w:tr>
      <w:tr w:rsidR="00562A8D" w:rsidRPr="00562A8D" w:rsidTr="00D207CD">
        <w:trPr>
          <w:trHeight w:val="596"/>
        </w:trPr>
        <w:tc>
          <w:tcPr>
            <w:tcW w:w="204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96"/>
        </w:trPr>
        <w:tc>
          <w:tcPr>
            <w:tcW w:w="204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74"/>
        </w:trPr>
        <w:tc>
          <w:tcPr>
            <w:tcW w:w="2043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90"/>
      </w:tblGrid>
      <w:tr w:rsidR="00562A8D" w:rsidRPr="00562A8D" w:rsidTr="00D207CD">
        <w:trPr>
          <w:trHeight w:val="623"/>
        </w:trPr>
        <w:tc>
          <w:tcPr>
            <w:tcW w:w="417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PELEARSE</w:t>
            </w:r>
          </w:p>
        </w:tc>
      </w:tr>
      <w:tr w:rsidR="00562A8D" w:rsidRPr="00562A8D" w:rsidTr="00D207CD">
        <w:trPr>
          <w:trHeight w:val="623"/>
        </w:trPr>
        <w:tc>
          <w:tcPr>
            <w:tcW w:w="208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23"/>
        </w:trPr>
        <w:tc>
          <w:tcPr>
            <w:tcW w:w="208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00"/>
        </w:trPr>
        <w:tc>
          <w:tcPr>
            <w:tcW w:w="208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080"/>
      </w:tblGrid>
      <w:tr w:rsidR="00562A8D" w:rsidRPr="00562A8D" w:rsidTr="00D207CD">
        <w:trPr>
          <w:trHeight w:val="613"/>
        </w:trPr>
        <w:tc>
          <w:tcPr>
            <w:tcW w:w="415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PORTARSE BIEN/MAL</w:t>
            </w:r>
          </w:p>
        </w:tc>
      </w:tr>
      <w:tr w:rsidR="00562A8D" w:rsidRPr="00562A8D" w:rsidTr="00D207CD">
        <w:trPr>
          <w:trHeight w:val="613"/>
        </w:trPr>
        <w:tc>
          <w:tcPr>
            <w:tcW w:w="207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13"/>
        </w:trPr>
        <w:tc>
          <w:tcPr>
            <w:tcW w:w="207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90"/>
        </w:trPr>
        <w:tc>
          <w:tcPr>
            <w:tcW w:w="2078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 w:rsidP="00562A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080"/>
      </w:tblGrid>
      <w:tr w:rsidR="00562A8D" w:rsidRPr="00562A8D" w:rsidTr="00D207CD">
        <w:trPr>
          <w:trHeight w:val="616"/>
        </w:trPr>
        <w:tc>
          <w:tcPr>
            <w:tcW w:w="4158" w:type="dxa"/>
            <w:gridSpan w:val="2"/>
          </w:tcPr>
          <w:p w:rsidR="00562A8D" w:rsidRPr="00562A8D" w:rsidRDefault="00562A8D" w:rsidP="00562A8D">
            <w:pPr>
              <w:jc w:val="center"/>
              <w:rPr>
                <w:b/>
                <w:sz w:val="28"/>
                <w:szCs w:val="28"/>
              </w:rPr>
            </w:pPr>
            <w:r w:rsidRPr="00562A8D">
              <w:rPr>
                <w:b/>
                <w:sz w:val="28"/>
                <w:szCs w:val="28"/>
              </w:rPr>
              <w:t>SALTAR (LA CUERDA)</w:t>
            </w:r>
          </w:p>
        </w:tc>
      </w:tr>
      <w:tr w:rsidR="00562A8D" w:rsidRPr="00562A8D" w:rsidTr="00D207CD">
        <w:trPr>
          <w:trHeight w:val="616"/>
        </w:trPr>
        <w:tc>
          <w:tcPr>
            <w:tcW w:w="2078" w:type="dxa"/>
          </w:tcPr>
          <w:p w:rsidR="00562A8D" w:rsidRPr="00562A8D" w:rsidRDefault="00562A8D" w:rsidP="000C57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0C5747">
            <w:pPr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616"/>
        </w:trPr>
        <w:tc>
          <w:tcPr>
            <w:tcW w:w="2078" w:type="dxa"/>
          </w:tcPr>
          <w:p w:rsidR="00562A8D" w:rsidRPr="00562A8D" w:rsidRDefault="00562A8D" w:rsidP="000C57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0C5747">
            <w:pPr>
              <w:rPr>
                <w:b/>
                <w:sz w:val="28"/>
                <w:szCs w:val="28"/>
              </w:rPr>
            </w:pPr>
          </w:p>
        </w:tc>
      </w:tr>
      <w:tr w:rsidR="00562A8D" w:rsidRPr="00562A8D" w:rsidTr="00D207CD">
        <w:trPr>
          <w:trHeight w:val="593"/>
        </w:trPr>
        <w:tc>
          <w:tcPr>
            <w:tcW w:w="2078" w:type="dxa"/>
          </w:tcPr>
          <w:p w:rsidR="00562A8D" w:rsidRPr="00562A8D" w:rsidRDefault="00562A8D" w:rsidP="000C57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562A8D" w:rsidRPr="00562A8D" w:rsidRDefault="00562A8D" w:rsidP="000C5747">
            <w:pPr>
              <w:rPr>
                <w:b/>
                <w:sz w:val="28"/>
                <w:szCs w:val="28"/>
              </w:rPr>
            </w:pPr>
          </w:p>
        </w:tc>
      </w:tr>
    </w:tbl>
    <w:p w:rsidR="00562A8D" w:rsidRPr="00562A8D" w:rsidRDefault="00562A8D">
      <w:pPr>
        <w:rPr>
          <w:b/>
          <w:sz w:val="28"/>
          <w:szCs w:val="28"/>
        </w:rPr>
        <w:sectPr w:rsidR="00562A8D" w:rsidRPr="00562A8D" w:rsidSect="00562A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2A8D" w:rsidRPr="00562A8D" w:rsidRDefault="00562A8D">
      <w:pPr>
        <w:rPr>
          <w:b/>
          <w:sz w:val="28"/>
          <w:szCs w:val="28"/>
        </w:rPr>
      </w:pPr>
    </w:p>
    <w:sectPr w:rsidR="00562A8D" w:rsidRPr="00562A8D" w:rsidSect="00562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F7"/>
    <w:rsid w:val="00101052"/>
    <w:rsid w:val="00384263"/>
    <w:rsid w:val="00505581"/>
    <w:rsid w:val="00562A8D"/>
    <w:rsid w:val="00835E21"/>
    <w:rsid w:val="00B85EF7"/>
    <w:rsid w:val="00CB3E3D"/>
    <w:rsid w:val="00D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13BD1-96BC-47F2-BDDE-A277452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cp:lastPrinted>2019-03-25T12:04:00Z</cp:lastPrinted>
  <dcterms:created xsi:type="dcterms:W3CDTF">2019-03-25T12:05:00Z</dcterms:created>
  <dcterms:modified xsi:type="dcterms:W3CDTF">2019-03-25T12:05:00Z</dcterms:modified>
</cp:coreProperties>
</file>