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331" w:tblpY="1971"/>
        <w:tblW w:w="0" w:type="auto"/>
        <w:tblLook w:val="04A0" w:firstRow="1" w:lastRow="0" w:firstColumn="1" w:lastColumn="0" w:noHBand="0" w:noVBand="1"/>
      </w:tblPr>
      <w:tblGrid>
        <w:gridCol w:w="3155"/>
        <w:gridCol w:w="3140"/>
      </w:tblGrid>
      <w:tr w:rsidR="00DB146C" w:rsidTr="00DB146C">
        <w:tc>
          <w:tcPr>
            <w:tcW w:w="6295" w:type="dxa"/>
            <w:gridSpan w:val="2"/>
          </w:tcPr>
          <w:p w:rsidR="00DB146C" w:rsidRPr="00DB146C" w:rsidRDefault="00DB146C" w:rsidP="00DB146C">
            <w:pPr>
              <w:jc w:val="center"/>
              <w:rPr>
                <w:b/>
              </w:rPr>
            </w:pPr>
            <w:r w:rsidRPr="00DB146C">
              <w:rPr>
                <w:b/>
              </w:rPr>
              <w:t>¿</w:t>
            </w:r>
            <w:proofErr w:type="spellStart"/>
            <w:r w:rsidRPr="00DB146C">
              <w:rPr>
                <w:b/>
              </w:rPr>
              <w:t>Por</w:t>
            </w:r>
            <w:proofErr w:type="spellEnd"/>
            <w:r w:rsidRPr="00DB146C">
              <w:rPr>
                <w:b/>
              </w:rPr>
              <w:t xml:space="preserve"> </w:t>
            </w:r>
            <w:proofErr w:type="spellStart"/>
            <w:r w:rsidRPr="00DB146C">
              <w:rPr>
                <w:b/>
              </w:rPr>
              <w:t>qué</w:t>
            </w:r>
            <w:proofErr w:type="spellEnd"/>
            <w:r w:rsidRPr="00DB146C">
              <w:rPr>
                <w:b/>
              </w:rPr>
              <w:t xml:space="preserve"> </w:t>
            </w:r>
            <w:proofErr w:type="spellStart"/>
            <w:r w:rsidRPr="00DB146C">
              <w:rPr>
                <w:b/>
              </w:rPr>
              <w:t>usan</w:t>
            </w:r>
            <w:proofErr w:type="spellEnd"/>
            <w:r w:rsidRPr="00DB146C">
              <w:rPr>
                <w:b/>
              </w:rPr>
              <w:t xml:space="preserve"> </w:t>
            </w:r>
            <w:proofErr w:type="spellStart"/>
            <w:r w:rsidRPr="00DB146C">
              <w:rPr>
                <w:b/>
              </w:rPr>
              <w:t>los</w:t>
            </w:r>
            <w:proofErr w:type="spellEnd"/>
            <w:r w:rsidRPr="00DB146C">
              <w:rPr>
                <w:b/>
              </w:rPr>
              <w:t xml:space="preserve"> </w:t>
            </w:r>
            <w:proofErr w:type="spellStart"/>
            <w:r w:rsidRPr="00DB146C">
              <w:rPr>
                <w:b/>
              </w:rPr>
              <w:t>jóvenes</w:t>
            </w:r>
            <w:proofErr w:type="spellEnd"/>
            <w:r w:rsidRPr="00DB146C">
              <w:rPr>
                <w:b/>
              </w:rPr>
              <w:t xml:space="preserve"> las </w:t>
            </w:r>
            <w:proofErr w:type="spellStart"/>
            <w:r w:rsidRPr="00DB146C">
              <w:rPr>
                <w:b/>
              </w:rPr>
              <w:t>redes</w:t>
            </w:r>
            <w:proofErr w:type="spellEnd"/>
            <w:r w:rsidRPr="00DB146C">
              <w:rPr>
                <w:b/>
              </w:rPr>
              <w:t xml:space="preserve"> </w:t>
            </w:r>
            <w:proofErr w:type="spellStart"/>
            <w:proofErr w:type="gramStart"/>
            <w:r w:rsidRPr="00DB146C">
              <w:rPr>
                <w:b/>
              </w:rPr>
              <w:t>sociales</w:t>
            </w:r>
            <w:proofErr w:type="spellEnd"/>
            <w:r w:rsidRPr="00DB146C">
              <w:rPr>
                <w:b/>
              </w:rPr>
              <w:t>?</w:t>
            </w:r>
            <w:proofErr w:type="gramEnd"/>
          </w:p>
        </w:tc>
      </w:tr>
      <w:tr w:rsidR="00DB146C" w:rsidTr="00DB146C">
        <w:tc>
          <w:tcPr>
            <w:tcW w:w="3155" w:type="dxa"/>
          </w:tcPr>
          <w:p w:rsidR="00DB146C" w:rsidRPr="00DB146C" w:rsidRDefault="00DB146C" w:rsidP="00DB146C">
            <w:pPr>
              <w:jc w:val="center"/>
              <w:rPr>
                <w:i/>
              </w:rPr>
            </w:pPr>
            <w:proofErr w:type="spellStart"/>
            <w:r w:rsidRPr="00DB146C">
              <w:rPr>
                <w:i/>
              </w:rPr>
              <w:t>Según</w:t>
            </w:r>
            <w:proofErr w:type="spellEnd"/>
            <w:r w:rsidRPr="00DB146C">
              <w:rPr>
                <w:i/>
              </w:rPr>
              <w:t xml:space="preserve"> la </w:t>
            </w:r>
            <w:proofErr w:type="spellStart"/>
            <w:r w:rsidRPr="00DB146C">
              <w:rPr>
                <w:i/>
              </w:rPr>
              <w:t>información</w:t>
            </w:r>
            <w:proofErr w:type="spellEnd"/>
            <w:r w:rsidRPr="00DB146C">
              <w:rPr>
                <w:i/>
              </w:rPr>
              <w:t xml:space="preserve"> de “Los </w:t>
            </w:r>
            <w:proofErr w:type="spellStart"/>
            <w:r w:rsidRPr="00DB146C">
              <w:rPr>
                <w:i/>
              </w:rPr>
              <w:t>adolescentes</w:t>
            </w:r>
            <w:proofErr w:type="spellEnd"/>
            <w:r w:rsidRPr="00DB146C">
              <w:rPr>
                <w:i/>
              </w:rPr>
              <w:t xml:space="preserve"> y las </w:t>
            </w:r>
            <w:proofErr w:type="spellStart"/>
            <w:r w:rsidRPr="00DB146C">
              <w:rPr>
                <w:i/>
              </w:rPr>
              <w:t>redes</w:t>
            </w:r>
            <w:proofErr w:type="spellEnd"/>
            <w:r w:rsidRPr="00DB146C">
              <w:rPr>
                <w:i/>
              </w:rPr>
              <w:t xml:space="preserve"> </w:t>
            </w:r>
            <w:proofErr w:type="spellStart"/>
            <w:r w:rsidRPr="00DB146C">
              <w:rPr>
                <w:i/>
              </w:rPr>
              <w:t>sociales</w:t>
            </w:r>
            <w:proofErr w:type="spellEnd"/>
            <w:r w:rsidRPr="00DB146C">
              <w:rPr>
                <w:i/>
              </w:rPr>
              <w:t>” (Argentina)</w:t>
            </w:r>
          </w:p>
        </w:tc>
        <w:tc>
          <w:tcPr>
            <w:tcW w:w="3140" w:type="dxa"/>
          </w:tcPr>
          <w:p w:rsidR="00DB146C" w:rsidRPr="00DB146C" w:rsidRDefault="00DB146C" w:rsidP="00DB146C">
            <w:pPr>
              <w:jc w:val="center"/>
              <w:rPr>
                <w:i/>
              </w:rPr>
            </w:pPr>
            <w:proofErr w:type="spellStart"/>
            <w:r w:rsidRPr="00DB146C">
              <w:rPr>
                <w:i/>
              </w:rPr>
              <w:t>Según</w:t>
            </w:r>
            <w:proofErr w:type="spellEnd"/>
            <w:r w:rsidRPr="00DB146C">
              <w:rPr>
                <w:i/>
              </w:rPr>
              <w:t xml:space="preserve"> la </w:t>
            </w:r>
            <w:proofErr w:type="spellStart"/>
            <w:r w:rsidRPr="00DB146C">
              <w:rPr>
                <w:i/>
              </w:rPr>
              <w:t>información</w:t>
            </w:r>
            <w:proofErr w:type="spellEnd"/>
            <w:r w:rsidRPr="00DB146C">
              <w:rPr>
                <w:i/>
              </w:rPr>
              <w:t xml:space="preserve"> de El </w:t>
            </w:r>
            <w:proofErr w:type="spellStart"/>
            <w:r w:rsidRPr="00DB146C">
              <w:rPr>
                <w:i/>
              </w:rPr>
              <w:t>Referente</w:t>
            </w:r>
            <w:proofErr w:type="spellEnd"/>
            <w:r w:rsidRPr="00DB146C">
              <w:rPr>
                <w:i/>
              </w:rPr>
              <w:t xml:space="preserve"> (</w:t>
            </w:r>
            <w:proofErr w:type="spellStart"/>
            <w:r w:rsidRPr="00DB146C">
              <w:rPr>
                <w:i/>
              </w:rPr>
              <w:t>España</w:t>
            </w:r>
            <w:proofErr w:type="spellEnd"/>
            <w:r w:rsidRPr="00DB146C">
              <w:rPr>
                <w:i/>
              </w:rPr>
              <w:t>)</w:t>
            </w:r>
          </w:p>
        </w:tc>
      </w:tr>
      <w:tr w:rsidR="00DB146C" w:rsidTr="00DB146C">
        <w:tc>
          <w:tcPr>
            <w:tcW w:w="3155" w:type="dxa"/>
          </w:tcPr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</w:tc>
        <w:tc>
          <w:tcPr>
            <w:tcW w:w="3140" w:type="dxa"/>
          </w:tcPr>
          <w:p w:rsidR="00DB146C" w:rsidRDefault="00DB146C" w:rsidP="00DB146C"/>
        </w:tc>
      </w:tr>
      <w:tr w:rsidR="00DB146C" w:rsidTr="00DB146C">
        <w:tc>
          <w:tcPr>
            <w:tcW w:w="3155" w:type="dxa"/>
          </w:tcPr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</w:tc>
        <w:tc>
          <w:tcPr>
            <w:tcW w:w="3140" w:type="dxa"/>
          </w:tcPr>
          <w:p w:rsidR="00DB146C" w:rsidRDefault="00DB146C" w:rsidP="00DB146C"/>
        </w:tc>
      </w:tr>
      <w:tr w:rsidR="00DB146C" w:rsidTr="00DB146C">
        <w:tc>
          <w:tcPr>
            <w:tcW w:w="3155" w:type="dxa"/>
          </w:tcPr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</w:tc>
        <w:tc>
          <w:tcPr>
            <w:tcW w:w="3140" w:type="dxa"/>
          </w:tcPr>
          <w:p w:rsidR="00DB146C" w:rsidRDefault="00DB146C" w:rsidP="00DB146C"/>
        </w:tc>
      </w:tr>
      <w:tr w:rsidR="00DB146C" w:rsidTr="00DB146C">
        <w:tc>
          <w:tcPr>
            <w:tcW w:w="3155" w:type="dxa"/>
          </w:tcPr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</w:tc>
        <w:tc>
          <w:tcPr>
            <w:tcW w:w="3140" w:type="dxa"/>
          </w:tcPr>
          <w:p w:rsidR="00DB146C" w:rsidRDefault="00DB146C" w:rsidP="00DB146C"/>
        </w:tc>
      </w:tr>
      <w:tr w:rsidR="00DB146C" w:rsidTr="00DB146C">
        <w:tc>
          <w:tcPr>
            <w:tcW w:w="3155" w:type="dxa"/>
          </w:tcPr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  <w:p w:rsidR="00DB146C" w:rsidRDefault="00DB146C" w:rsidP="00DB146C"/>
        </w:tc>
        <w:tc>
          <w:tcPr>
            <w:tcW w:w="3140" w:type="dxa"/>
          </w:tcPr>
          <w:p w:rsidR="00DB146C" w:rsidRDefault="00DB146C" w:rsidP="00DB146C"/>
        </w:tc>
      </w:tr>
    </w:tbl>
    <w:p w:rsidR="00DB146C" w:rsidRDefault="00DB146C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8B84239" wp14:editId="7FD17519">
            <wp:simplePos x="0" y="0"/>
            <wp:positionH relativeFrom="margin">
              <wp:align>left</wp:align>
            </wp:positionH>
            <wp:positionV relativeFrom="paragraph">
              <wp:posOffset>3150870</wp:posOffset>
            </wp:positionV>
            <wp:extent cx="4895850" cy="3654106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Doc 2017-08-30_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2"/>
                    <a:stretch/>
                  </pic:blipFill>
                  <pic:spPr bwMode="auto">
                    <a:xfrm>
                      <a:off x="0" y="0"/>
                      <a:ext cx="4895850" cy="3654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cstheme="minorHAnsi"/>
          <w:noProof/>
        </w:rPr>
        <w:drawing>
          <wp:inline distT="0" distB="0" distL="0" distR="0" wp14:anchorId="57B728B7" wp14:editId="28A1D9C9">
            <wp:extent cx="4705350" cy="321670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7-08-30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/>
                    <a:stretch/>
                  </pic:blipFill>
                  <pic:spPr bwMode="auto">
                    <a:xfrm>
                      <a:off x="0" y="0"/>
                      <a:ext cx="4714886" cy="322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B146C" w:rsidRDefault="00DB146C"/>
    <w:sectPr w:rsidR="00DB146C" w:rsidSect="00DB146C">
      <w:pgSz w:w="15840" w:h="12240" w:orient="landscape"/>
      <w:pgMar w:top="1008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6C"/>
    <w:rsid w:val="00450D36"/>
    <w:rsid w:val="00780871"/>
    <w:rsid w:val="00D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2B9B"/>
  <w15:chartTrackingRefBased/>
  <w15:docId w15:val="{C6A93134-227E-438E-B0D8-E18E8F3A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cp:lastPrinted>2017-08-30T11:44:00Z</cp:lastPrinted>
  <dcterms:created xsi:type="dcterms:W3CDTF">2017-08-30T11:37:00Z</dcterms:created>
  <dcterms:modified xsi:type="dcterms:W3CDTF">2017-08-30T11:54:00Z</dcterms:modified>
</cp:coreProperties>
</file>