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6B" w:rsidRDefault="00D91C40" w:rsidP="006F277E">
      <w:pPr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D91C40">
        <w:rPr>
          <w:rFonts w:ascii="Georgia" w:hAnsi="Georgia"/>
          <w:b/>
          <w:sz w:val="28"/>
          <w:szCs w:val="28"/>
        </w:rPr>
        <w:t>Spanish 2 Review Folder</w:t>
      </w:r>
    </w:p>
    <w:p w:rsidR="00C56D4E" w:rsidRDefault="006F277E" w:rsidP="006F277E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Present Tense Verbs: Spanish </w:t>
      </w:r>
      <w:proofErr w:type="gramStart"/>
      <w:r>
        <w:rPr>
          <w:rFonts w:ascii="Georgia" w:hAnsi="Georgia"/>
          <w:b/>
          <w:sz w:val="24"/>
          <w:szCs w:val="24"/>
        </w:rPr>
        <w:t>1</w:t>
      </w:r>
      <w:proofErr w:type="gramEnd"/>
    </w:p>
    <w:p w:rsidR="00C56D4E" w:rsidRPr="00C56D4E" w:rsidRDefault="00C56D4E" w:rsidP="006F277E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Regular, Present tense verbs: create the verb chart for AR, ER and IR verbs</w:t>
      </w:r>
      <w:r w:rsidR="004F2E31">
        <w:rPr>
          <w:rFonts w:ascii="Georgia" w:hAnsi="Georgia"/>
          <w:sz w:val="24"/>
          <w:szCs w:val="24"/>
        </w:rPr>
        <w:t xml:space="preserve">.  </w:t>
      </w:r>
    </w:p>
    <w:p w:rsidR="00C56D4E" w:rsidRPr="00C56D4E" w:rsidRDefault="00C56D4E" w:rsidP="006F277E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List of –go verbs (ex. </w:t>
      </w:r>
      <w:proofErr w:type="spellStart"/>
      <w:r>
        <w:rPr>
          <w:rFonts w:ascii="Georgia" w:hAnsi="Georgia"/>
          <w:sz w:val="24"/>
          <w:szCs w:val="24"/>
        </w:rPr>
        <w:t>hacer</w:t>
      </w:r>
      <w:proofErr w:type="spellEnd"/>
      <w:r>
        <w:rPr>
          <w:rFonts w:ascii="Georgia" w:hAnsi="Georgia"/>
          <w:sz w:val="24"/>
          <w:szCs w:val="24"/>
        </w:rPr>
        <w:t xml:space="preserve"> to </w:t>
      </w:r>
      <w:proofErr w:type="spellStart"/>
      <w:r>
        <w:rPr>
          <w:rFonts w:ascii="Georgia" w:hAnsi="Georgia"/>
          <w:sz w:val="24"/>
          <w:szCs w:val="24"/>
        </w:rPr>
        <w:t>hago</w:t>
      </w:r>
      <w:proofErr w:type="spellEnd"/>
      <w:r>
        <w:rPr>
          <w:rFonts w:ascii="Georgia" w:hAnsi="Georgia"/>
          <w:sz w:val="24"/>
          <w:szCs w:val="24"/>
        </w:rPr>
        <w:t>)</w:t>
      </w:r>
      <w:r w:rsidR="004F2E31">
        <w:rPr>
          <w:rFonts w:ascii="Georgia" w:hAnsi="Georgia"/>
          <w:sz w:val="24"/>
          <w:szCs w:val="24"/>
        </w:rPr>
        <w:t xml:space="preserve"> and their meanings.</w:t>
      </w:r>
    </w:p>
    <w:p w:rsidR="006F277E" w:rsidRPr="006F277E" w:rsidRDefault="00C56D4E" w:rsidP="006F277E">
      <w:pPr>
        <w:pStyle w:val="ListParagraph"/>
        <w:numPr>
          <w:ilvl w:val="0"/>
          <w:numId w:val="8"/>
        </w:num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 tense stem-changing verbs: create a list of verbs, separated into the </w:t>
      </w:r>
      <w:proofErr w:type="gramStart"/>
      <w:r>
        <w:rPr>
          <w:rFonts w:ascii="Georgia" w:hAnsi="Georgia"/>
          <w:sz w:val="24"/>
          <w:szCs w:val="24"/>
        </w:rPr>
        <w:t>4</w:t>
      </w:r>
      <w:proofErr w:type="gramEnd"/>
      <w:r>
        <w:rPr>
          <w:rFonts w:ascii="Georgia" w:hAnsi="Georgia"/>
          <w:sz w:val="24"/>
          <w:szCs w:val="24"/>
        </w:rPr>
        <w:t xml:space="preserve"> types and one conjugation example for each type.</w:t>
      </w:r>
    </w:p>
    <w:p w:rsidR="00D91C40" w:rsidRPr="00D91C40" w:rsidRDefault="00D91C40" w:rsidP="006F277E">
      <w:p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C56D4E">
        <w:rPr>
          <w:rFonts w:ascii="Georgia" w:hAnsi="Georgia"/>
          <w:b/>
          <w:sz w:val="24"/>
          <w:szCs w:val="24"/>
        </w:rPr>
        <w:t>Lección</w:t>
      </w:r>
      <w:proofErr w:type="spellEnd"/>
      <w:r w:rsidRPr="00D91C40">
        <w:rPr>
          <w:rFonts w:ascii="Georgia" w:hAnsi="Georgia"/>
          <w:b/>
          <w:sz w:val="24"/>
          <w:szCs w:val="24"/>
        </w:rPr>
        <w:t xml:space="preserve"> 5 – Las </w:t>
      </w:r>
      <w:proofErr w:type="spellStart"/>
      <w:r w:rsidRPr="00D91C40">
        <w:rPr>
          <w:rFonts w:ascii="Georgia" w:hAnsi="Georgia"/>
          <w:b/>
          <w:sz w:val="24"/>
          <w:szCs w:val="24"/>
        </w:rPr>
        <w:t>vacaciones</w:t>
      </w:r>
      <w:proofErr w:type="spellEnd"/>
    </w:p>
    <w:p w:rsidR="00322716" w:rsidRPr="00C56D4E" w:rsidRDefault="00322716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C56D4E">
        <w:rPr>
          <w:rFonts w:ascii="Georgia" w:hAnsi="Georgia"/>
          <w:sz w:val="24"/>
          <w:szCs w:val="24"/>
        </w:rPr>
        <w:t>Ser</w:t>
      </w:r>
      <w:proofErr w:type="spellEnd"/>
      <w:r w:rsidRPr="00C56D4E">
        <w:rPr>
          <w:rFonts w:ascii="Georgia" w:hAnsi="Georgia"/>
          <w:sz w:val="24"/>
          <w:szCs w:val="24"/>
        </w:rPr>
        <w:t xml:space="preserve"> &amp; </w:t>
      </w:r>
      <w:proofErr w:type="spellStart"/>
      <w:r w:rsidRPr="00C56D4E">
        <w:rPr>
          <w:rFonts w:ascii="Georgia" w:hAnsi="Georgia"/>
          <w:sz w:val="24"/>
          <w:szCs w:val="24"/>
        </w:rPr>
        <w:t>Estar</w:t>
      </w:r>
      <w:proofErr w:type="spellEnd"/>
      <w:r w:rsidRPr="00C56D4E">
        <w:rPr>
          <w:rFonts w:ascii="Georgia" w:hAnsi="Georgia"/>
          <w:sz w:val="24"/>
          <w:szCs w:val="24"/>
        </w:rPr>
        <w:t xml:space="preserve"> – Provide conjugations and acronym for each verb use</w:t>
      </w:r>
    </w:p>
    <w:p w:rsidR="00D91C40" w:rsidRPr="00D91C40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D91C40">
        <w:rPr>
          <w:rFonts w:ascii="Georgia" w:hAnsi="Georgia"/>
          <w:sz w:val="24"/>
          <w:szCs w:val="24"/>
        </w:rPr>
        <w:t>Estar</w:t>
      </w:r>
      <w:proofErr w:type="spellEnd"/>
      <w:r w:rsidRPr="00D91C40">
        <w:rPr>
          <w:rFonts w:ascii="Georgia" w:hAnsi="Georgia"/>
          <w:sz w:val="24"/>
          <w:szCs w:val="24"/>
        </w:rPr>
        <w:t xml:space="preserve"> with emotions and conditions</w:t>
      </w:r>
      <w:r w:rsidR="00C56D4E">
        <w:rPr>
          <w:rFonts w:ascii="Georgia" w:hAnsi="Georgia"/>
          <w:sz w:val="24"/>
          <w:szCs w:val="24"/>
        </w:rPr>
        <w:t xml:space="preserve"> – Give a list of examples for adjectives that use </w:t>
      </w:r>
      <w:proofErr w:type="spellStart"/>
      <w:r w:rsidR="00C56D4E">
        <w:rPr>
          <w:rFonts w:ascii="Georgia" w:hAnsi="Georgia"/>
          <w:sz w:val="24"/>
          <w:szCs w:val="24"/>
        </w:rPr>
        <w:t>estar</w:t>
      </w:r>
      <w:proofErr w:type="spellEnd"/>
      <w:r w:rsidR="00C56D4E">
        <w:rPr>
          <w:rFonts w:ascii="Georgia" w:hAnsi="Georgia"/>
          <w:sz w:val="24"/>
          <w:szCs w:val="24"/>
        </w:rPr>
        <w:t xml:space="preserve"> </w:t>
      </w:r>
    </w:p>
    <w:p w:rsidR="00D91C40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4"/>
          <w:szCs w:val="24"/>
        </w:rPr>
      </w:pPr>
      <w:r w:rsidRPr="00D91C40">
        <w:rPr>
          <w:rFonts w:ascii="Georgia" w:hAnsi="Georgia"/>
          <w:sz w:val="24"/>
          <w:szCs w:val="24"/>
        </w:rPr>
        <w:t>Present Progressive</w:t>
      </w:r>
      <w:r w:rsidR="00C56D4E">
        <w:rPr>
          <w:rFonts w:ascii="Georgia" w:hAnsi="Georgia"/>
          <w:sz w:val="24"/>
          <w:szCs w:val="24"/>
        </w:rPr>
        <w:t xml:space="preserve"> – define the present progressive, show how to conjugate it (what are the AR/ER/IR conjugations)</w:t>
      </w:r>
    </w:p>
    <w:p w:rsidR="00D91C40" w:rsidRPr="00D91C40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 Progressive </w:t>
      </w:r>
      <w:r w:rsidR="00322716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22716">
        <w:rPr>
          <w:rFonts w:ascii="Georgia" w:hAnsi="Georgia"/>
          <w:sz w:val="24"/>
          <w:szCs w:val="24"/>
        </w:rPr>
        <w:t xml:space="preserve">what are the </w:t>
      </w:r>
      <w:proofErr w:type="spellStart"/>
      <w:r w:rsidRPr="00D91C40">
        <w:rPr>
          <w:rFonts w:ascii="Georgia" w:hAnsi="Georgia"/>
          <w:sz w:val="24"/>
          <w:szCs w:val="24"/>
        </w:rPr>
        <w:t>yendo</w:t>
      </w:r>
      <w:proofErr w:type="spellEnd"/>
      <w:r w:rsidRPr="00D91C40">
        <w:rPr>
          <w:rFonts w:ascii="Georgia" w:hAnsi="Georgia"/>
          <w:sz w:val="24"/>
          <w:szCs w:val="24"/>
        </w:rPr>
        <w:t xml:space="preserve"> irregulars</w:t>
      </w:r>
      <w:r w:rsidR="00C56D4E">
        <w:rPr>
          <w:rFonts w:ascii="Georgia" w:hAnsi="Georgia"/>
          <w:sz w:val="24"/>
          <w:szCs w:val="24"/>
        </w:rPr>
        <w:t xml:space="preserve"> and </w:t>
      </w:r>
      <w:r w:rsidR="00322716">
        <w:rPr>
          <w:rFonts w:ascii="Georgia" w:hAnsi="Georgia"/>
          <w:sz w:val="24"/>
          <w:szCs w:val="24"/>
        </w:rPr>
        <w:t xml:space="preserve">IR </w:t>
      </w:r>
      <w:r w:rsidR="00C56D4E">
        <w:rPr>
          <w:rFonts w:ascii="Georgia" w:hAnsi="Georgia"/>
          <w:sz w:val="24"/>
          <w:szCs w:val="24"/>
        </w:rPr>
        <w:t>stem-changing irregulars</w:t>
      </w:r>
      <w:r w:rsidR="00322716">
        <w:rPr>
          <w:rFonts w:ascii="Georgia" w:hAnsi="Georgia"/>
          <w:sz w:val="24"/>
          <w:szCs w:val="24"/>
        </w:rPr>
        <w:t xml:space="preserve"> (give a list of multiple examples for each</w:t>
      </w:r>
      <w:r w:rsidR="004F2E31">
        <w:rPr>
          <w:rFonts w:ascii="Georgia" w:hAnsi="Georgia"/>
          <w:sz w:val="24"/>
          <w:szCs w:val="24"/>
        </w:rPr>
        <w:t xml:space="preserve"> with the verb meanings</w:t>
      </w:r>
      <w:r w:rsidR="00322716">
        <w:rPr>
          <w:rFonts w:ascii="Georgia" w:hAnsi="Georgia"/>
          <w:sz w:val="24"/>
          <w:szCs w:val="24"/>
        </w:rPr>
        <w:t>)</w:t>
      </w:r>
    </w:p>
    <w:p w:rsidR="006F277E" w:rsidRPr="006F277E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sz w:val="24"/>
          <w:szCs w:val="24"/>
        </w:rPr>
      </w:pPr>
      <w:r w:rsidRPr="00D91C40">
        <w:rPr>
          <w:rFonts w:ascii="Georgia" w:hAnsi="Georgia"/>
          <w:sz w:val="24"/>
          <w:szCs w:val="24"/>
        </w:rPr>
        <w:t>Direct Object Nouns and Pronouns</w:t>
      </w:r>
      <w:r w:rsidR="00322716">
        <w:rPr>
          <w:rFonts w:ascii="Georgia" w:hAnsi="Georgia"/>
          <w:sz w:val="24"/>
          <w:szCs w:val="24"/>
        </w:rPr>
        <w:t xml:space="preserve"> – What are the 8 pronouns? What question do they answer? Where do they go in a sentence (1 verb sentence vs. present progressive vs. infinitive phrases</w:t>
      </w:r>
      <w:r w:rsidR="006F277E">
        <w:rPr>
          <w:rFonts w:ascii="Georgia" w:hAnsi="Georgia"/>
          <w:sz w:val="24"/>
          <w:szCs w:val="24"/>
        </w:rPr>
        <w:t>)?  What do they replace?</w:t>
      </w:r>
    </w:p>
    <w:p w:rsidR="00D91C40" w:rsidRPr="00D91C40" w:rsidRDefault="00D91C40" w:rsidP="006F277E">
      <w:pPr>
        <w:spacing w:line="276" w:lineRule="auto"/>
        <w:rPr>
          <w:rFonts w:ascii="Georgia" w:hAnsi="Georgia"/>
          <w:b/>
          <w:sz w:val="24"/>
          <w:szCs w:val="24"/>
        </w:rPr>
      </w:pPr>
      <w:r w:rsidRPr="00D91C40">
        <w:rPr>
          <w:rFonts w:ascii="Georgia" w:hAnsi="Georgia"/>
          <w:b/>
          <w:sz w:val="24"/>
          <w:szCs w:val="24"/>
          <w:lang w:val="es-ES_tradnl"/>
        </w:rPr>
        <w:t>Lección</w:t>
      </w:r>
      <w:r w:rsidRPr="00D91C40">
        <w:rPr>
          <w:rFonts w:ascii="Georgia" w:hAnsi="Georgia"/>
          <w:b/>
          <w:sz w:val="24"/>
          <w:szCs w:val="24"/>
        </w:rPr>
        <w:t xml:space="preserve"> 6 - ¡De </w:t>
      </w:r>
      <w:proofErr w:type="spellStart"/>
      <w:r w:rsidRPr="00D91C40">
        <w:rPr>
          <w:rFonts w:ascii="Georgia" w:hAnsi="Georgia"/>
          <w:b/>
          <w:sz w:val="24"/>
          <w:szCs w:val="24"/>
        </w:rPr>
        <w:t>Compras</w:t>
      </w:r>
      <w:proofErr w:type="spellEnd"/>
      <w:r w:rsidRPr="00D91C40">
        <w:rPr>
          <w:rFonts w:ascii="Georgia" w:hAnsi="Georgia"/>
          <w:b/>
          <w:sz w:val="24"/>
          <w:szCs w:val="24"/>
        </w:rPr>
        <w:t>!</w:t>
      </w:r>
    </w:p>
    <w:p w:rsidR="00D91C40" w:rsidRPr="004F2E31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D91C40">
        <w:rPr>
          <w:rFonts w:ascii="Georgia" w:hAnsi="Georgia"/>
          <w:sz w:val="24"/>
          <w:szCs w:val="24"/>
        </w:rPr>
        <w:t>Indirect Object Pronouns</w:t>
      </w:r>
      <w:r w:rsidR="00487564">
        <w:rPr>
          <w:rFonts w:ascii="Georgia" w:hAnsi="Georgia"/>
          <w:sz w:val="24"/>
          <w:szCs w:val="24"/>
        </w:rPr>
        <w:t xml:space="preserve"> – What are the </w:t>
      </w:r>
      <w:proofErr w:type="gramStart"/>
      <w:r w:rsidR="00487564">
        <w:rPr>
          <w:rFonts w:ascii="Georgia" w:hAnsi="Georgia"/>
          <w:sz w:val="24"/>
          <w:szCs w:val="24"/>
        </w:rPr>
        <w:t>6</w:t>
      </w:r>
      <w:proofErr w:type="gramEnd"/>
      <w:r w:rsidR="00487564">
        <w:rPr>
          <w:rFonts w:ascii="Georgia" w:hAnsi="Georgia"/>
          <w:sz w:val="24"/>
          <w:szCs w:val="24"/>
        </w:rPr>
        <w:t xml:space="preserve"> pronouns?  What question do they answer?  Where do they go in a sentence (1 verb sentence vs. present progressive vs. infinitive phrases)?  </w:t>
      </w:r>
    </w:p>
    <w:p w:rsidR="004F2E31" w:rsidRPr="004F2E31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D91C40">
        <w:rPr>
          <w:rFonts w:ascii="Georgia" w:hAnsi="Georgia"/>
          <w:sz w:val="24"/>
          <w:szCs w:val="24"/>
        </w:rPr>
        <w:t xml:space="preserve">Saber vs. </w:t>
      </w:r>
      <w:proofErr w:type="spellStart"/>
      <w:r w:rsidRPr="00D91C40">
        <w:rPr>
          <w:rFonts w:ascii="Georgia" w:hAnsi="Georgia"/>
          <w:sz w:val="24"/>
          <w:szCs w:val="24"/>
        </w:rPr>
        <w:t>Conocer</w:t>
      </w:r>
      <w:proofErr w:type="spellEnd"/>
      <w:r>
        <w:rPr>
          <w:rFonts w:ascii="Georgia" w:hAnsi="Georgia"/>
          <w:sz w:val="24"/>
          <w:szCs w:val="24"/>
        </w:rPr>
        <w:t xml:space="preserve"> – List the uses and conjugations of each verb</w:t>
      </w:r>
    </w:p>
    <w:p w:rsidR="00D91C40" w:rsidRPr="006F277E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4F2E31">
        <w:rPr>
          <w:rFonts w:ascii="Georgia" w:hAnsi="Georgia"/>
          <w:sz w:val="24"/>
          <w:szCs w:val="24"/>
        </w:rPr>
        <w:t>Demonstrative Adjectives</w:t>
      </w:r>
      <w:r w:rsidR="004F2E31" w:rsidRPr="004F2E31">
        <w:rPr>
          <w:rFonts w:ascii="Georgia" w:hAnsi="Georgia"/>
          <w:sz w:val="24"/>
          <w:szCs w:val="24"/>
        </w:rPr>
        <w:t xml:space="preserve"> – What was the rhyme </w:t>
      </w:r>
      <w:r w:rsidR="004F2E31">
        <w:rPr>
          <w:rFonts w:ascii="Georgia" w:hAnsi="Georgia"/>
          <w:sz w:val="24"/>
          <w:szCs w:val="24"/>
        </w:rPr>
        <w:t>you were taught?  What is the whole list?</w:t>
      </w:r>
    </w:p>
    <w:p w:rsidR="00D91C40" w:rsidRPr="004F2E31" w:rsidRDefault="00D91C40" w:rsidP="006F277E">
      <w:p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4F2E31">
        <w:rPr>
          <w:rFonts w:ascii="Georgia" w:hAnsi="Georgia"/>
          <w:b/>
          <w:sz w:val="24"/>
          <w:szCs w:val="24"/>
        </w:rPr>
        <w:t>Lección</w:t>
      </w:r>
      <w:proofErr w:type="spellEnd"/>
      <w:r w:rsidRPr="004F2E31">
        <w:rPr>
          <w:rFonts w:ascii="Georgia" w:hAnsi="Georgia"/>
          <w:b/>
          <w:sz w:val="24"/>
          <w:szCs w:val="24"/>
        </w:rPr>
        <w:t xml:space="preserve"> 7 – La </w:t>
      </w:r>
      <w:proofErr w:type="spellStart"/>
      <w:r w:rsidRPr="004F2E31">
        <w:rPr>
          <w:rFonts w:ascii="Georgia" w:hAnsi="Georgia"/>
          <w:b/>
          <w:sz w:val="24"/>
          <w:szCs w:val="24"/>
        </w:rPr>
        <w:t>rutina</w:t>
      </w:r>
      <w:proofErr w:type="spellEnd"/>
      <w:r w:rsidRPr="004F2E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F2E31">
        <w:rPr>
          <w:rFonts w:ascii="Georgia" w:hAnsi="Georgia"/>
          <w:b/>
          <w:sz w:val="24"/>
          <w:szCs w:val="24"/>
        </w:rPr>
        <w:t>diaria</w:t>
      </w:r>
      <w:proofErr w:type="spellEnd"/>
    </w:p>
    <w:p w:rsidR="00D91C40" w:rsidRPr="004F2E31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4F2E31">
        <w:rPr>
          <w:rFonts w:ascii="Georgia" w:hAnsi="Georgia"/>
          <w:sz w:val="24"/>
          <w:szCs w:val="24"/>
        </w:rPr>
        <w:t>Reflexive Verbs</w:t>
      </w:r>
      <w:r w:rsidR="004F2E31">
        <w:rPr>
          <w:rFonts w:ascii="Georgia" w:hAnsi="Georgia"/>
          <w:sz w:val="24"/>
          <w:szCs w:val="24"/>
        </w:rPr>
        <w:t xml:space="preserve"> – How do we identify a verb as reflexive?  What does it mean to be reflexive? Give an example of an AR verb and an ER/IR verb.  How do we use a reflexive pronoun as the only verb in a sentence, with the present progressive and with infinitive phrases?  Give examples.</w:t>
      </w:r>
    </w:p>
    <w:p w:rsidR="00D91C40" w:rsidRPr="004F2E31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4F2E31">
        <w:rPr>
          <w:rFonts w:ascii="Georgia" w:hAnsi="Georgia"/>
          <w:sz w:val="24"/>
          <w:szCs w:val="24"/>
        </w:rPr>
        <w:t xml:space="preserve">Verbs like </w:t>
      </w:r>
      <w:proofErr w:type="spellStart"/>
      <w:r w:rsidRPr="004F2E31">
        <w:rPr>
          <w:rFonts w:ascii="Georgia" w:hAnsi="Georgia"/>
          <w:sz w:val="24"/>
          <w:szCs w:val="24"/>
        </w:rPr>
        <w:t>gustar</w:t>
      </w:r>
      <w:proofErr w:type="spellEnd"/>
      <w:r w:rsidR="004F2E31" w:rsidRPr="004F2E31">
        <w:rPr>
          <w:rFonts w:ascii="Georgia" w:hAnsi="Georgia"/>
          <w:sz w:val="24"/>
          <w:szCs w:val="24"/>
        </w:rPr>
        <w:t xml:space="preserve"> – What </w:t>
      </w:r>
      <w:r w:rsidR="004F2E31">
        <w:rPr>
          <w:rFonts w:ascii="Georgia" w:hAnsi="Georgia"/>
          <w:sz w:val="24"/>
          <w:szCs w:val="24"/>
        </w:rPr>
        <w:t xml:space="preserve">are conjugation rules?  What are the examples we learned in class?  </w:t>
      </w:r>
    </w:p>
    <w:p w:rsidR="00D91C40" w:rsidRPr="004F2E31" w:rsidRDefault="00D91C40" w:rsidP="006F277E">
      <w:pPr>
        <w:pStyle w:val="ListParagraph"/>
        <w:spacing w:line="276" w:lineRule="auto"/>
        <w:ind w:left="360"/>
        <w:rPr>
          <w:rFonts w:ascii="Georgia" w:hAnsi="Georgia"/>
          <w:b/>
          <w:sz w:val="24"/>
          <w:szCs w:val="24"/>
        </w:rPr>
      </w:pPr>
    </w:p>
    <w:p w:rsidR="00D91C40" w:rsidRPr="00D91C40" w:rsidRDefault="00D91C40" w:rsidP="006F277E">
      <w:pPr>
        <w:spacing w:line="276" w:lineRule="auto"/>
        <w:rPr>
          <w:rFonts w:ascii="Georgia" w:hAnsi="Georgia"/>
          <w:b/>
          <w:sz w:val="24"/>
          <w:szCs w:val="24"/>
          <w:lang w:val="es-ES_tradnl"/>
        </w:rPr>
      </w:pPr>
      <w:r w:rsidRPr="00D91C40">
        <w:rPr>
          <w:rFonts w:ascii="Georgia" w:hAnsi="Georgia"/>
          <w:b/>
          <w:sz w:val="24"/>
          <w:szCs w:val="24"/>
          <w:lang w:val="es-ES_tradnl"/>
        </w:rPr>
        <w:t>Lección 8 – La comida</w:t>
      </w:r>
    </w:p>
    <w:p w:rsidR="00D91C40" w:rsidRPr="003501E7" w:rsidRDefault="00D91C40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4F2E31">
        <w:rPr>
          <w:rFonts w:ascii="Georgia" w:hAnsi="Georgia"/>
          <w:sz w:val="24"/>
          <w:szCs w:val="24"/>
        </w:rPr>
        <w:t>Comparisions</w:t>
      </w:r>
      <w:proofErr w:type="spellEnd"/>
      <w:r w:rsidR="004F2E31" w:rsidRPr="004F2E31">
        <w:rPr>
          <w:rFonts w:ascii="Georgia" w:hAnsi="Georgia"/>
          <w:sz w:val="24"/>
          <w:szCs w:val="24"/>
        </w:rPr>
        <w:t xml:space="preserve"> of Equality and Inequality </w:t>
      </w:r>
    </w:p>
    <w:p w:rsidR="003501E7" w:rsidRPr="006F277E" w:rsidRDefault="003501E7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Superlatives</w:t>
      </w:r>
    </w:p>
    <w:p w:rsidR="006F277E" w:rsidRPr="004F2E31" w:rsidRDefault="006F277E" w:rsidP="006F277E">
      <w:pPr>
        <w:pStyle w:val="ListParagraph"/>
        <w:spacing w:line="276" w:lineRule="auto"/>
        <w:ind w:left="360"/>
        <w:rPr>
          <w:rFonts w:ascii="Georgia" w:hAnsi="Georgia"/>
          <w:b/>
          <w:sz w:val="24"/>
          <w:szCs w:val="24"/>
        </w:rPr>
      </w:pPr>
    </w:p>
    <w:p w:rsidR="004F2E31" w:rsidRDefault="004F2E31" w:rsidP="006F277E">
      <w:pPr>
        <w:spacing w:line="276" w:lineRule="auto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Preterite</w:t>
      </w:r>
      <w:proofErr w:type="spellEnd"/>
    </w:p>
    <w:p w:rsidR="004F2E31" w:rsidRPr="00D91C40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D91C40">
        <w:rPr>
          <w:rFonts w:ascii="Georgia" w:hAnsi="Georgia"/>
          <w:sz w:val="24"/>
          <w:szCs w:val="24"/>
        </w:rPr>
        <w:t>Preterite</w:t>
      </w:r>
      <w:proofErr w:type="spellEnd"/>
      <w:r w:rsidRPr="00D91C40">
        <w:rPr>
          <w:rFonts w:ascii="Georgia" w:hAnsi="Georgia"/>
          <w:sz w:val="24"/>
          <w:szCs w:val="24"/>
        </w:rPr>
        <w:t xml:space="preserve"> Regulars</w:t>
      </w:r>
      <w:r>
        <w:rPr>
          <w:rFonts w:ascii="Georgia" w:hAnsi="Georgia"/>
          <w:sz w:val="24"/>
          <w:szCs w:val="24"/>
        </w:rPr>
        <w:t xml:space="preserve"> – Show the verb conjugation chart for regular AR and ER/IR </w:t>
      </w:r>
      <w:proofErr w:type="spellStart"/>
      <w:r>
        <w:rPr>
          <w:rFonts w:ascii="Georgia" w:hAnsi="Georgia"/>
          <w:sz w:val="24"/>
          <w:szCs w:val="24"/>
        </w:rPr>
        <w:t>preterite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4F2E31" w:rsidRPr="00D91C40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D91C40">
        <w:rPr>
          <w:rFonts w:ascii="Georgia" w:hAnsi="Georgia"/>
          <w:sz w:val="24"/>
          <w:szCs w:val="24"/>
        </w:rPr>
        <w:t xml:space="preserve">Irregular </w:t>
      </w:r>
      <w:proofErr w:type="spellStart"/>
      <w:r w:rsidRPr="00D91C40">
        <w:rPr>
          <w:rFonts w:ascii="Georgia" w:hAnsi="Georgia"/>
          <w:sz w:val="24"/>
          <w:szCs w:val="24"/>
        </w:rPr>
        <w:t>Preterite</w:t>
      </w:r>
      <w:proofErr w:type="spellEnd"/>
      <w:r>
        <w:rPr>
          <w:rFonts w:ascii="Georgia" w:hAnsi="Georgia"/>
          <w:sz w:val="24"/>
          <w:szCs w:val="24"/>
        </w:rPr>
        <w:t xml:space="preserve"> Rules</w:t>
      </w:r>
      <w:r w:rsidRPr="00D91C40">
        <w:rPr>
          <w:rFonts w:ascii="Georgia" w:hAnsi="Georgia"/>
          <w:sz w:val="24"/>
          <w:szCs w:val="24"/>
        </w:rPr>
        <w:t xml:space="preserve"> - car, gar, </w:t>
      </w:r>
      <w:proofErr w:type="spellStart"/>
      <w:r w:rsidRPr="00D91C40">
        <w:rPr>
          <w:rFonts w:ascii="Georgia" w:hAnsi="Georgia"/>
          <w:sz w:val="24"/>
          <w:szCs w:val="24"/>
        </w:rPr>
        <w:t>zar</w:t>
      </w:r>
      <w:proofErr w:type="spellEnd"/>
      <w:r w:rsidRPr="00D91C40">
        <w:rPr>
          <w:rFonts w:ascii="Georgia" w:hAnsi="Georgia"/>
          <w:sz w:val="24"/>
          <w:szCs w:val="24"/>
        </w:rPr>
        <w:t xml:space="preserve"> </w:t>
      </w:r>
    </w:p>
    <w:p w:rsidR="004F2E31" w:rsidRPr="004F2E31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  <w:lang w:val="es-ES_tradnl"/>
        </w:rPr>
      </w:pPr>
      <w:r w:rsidRPr="00D91C40">
        <w:rPr>
          <w:rFonts w:ascii="Georgia" w:hAnsi="Georgia"/>
          <w:sz w:val="24"/>
          <w:szCs w:val="24"/>
          <w:lang w:val="es-ES_tradnl"/>
        </w:rPr>
        <w:t xml:space="preserve">Irregular </w:t>
      </w:r>
      <w:proofErr w:type="spellStart"/>
      <w:r w:rsidRPr="00D91C40">
        <w:rPr>
          <w:rFonts w:ascii="Georgia" w:hAnsi="Georgia"/>
          <w:sz w:val="24"/>
          <w:szCs w:val="24"/>
          <w:lang w:val="es-ES_tradnl"/>
        </w:rPr>
        <w:t>Preterite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 Rules</w:t>
      </w:r>
      <w:r w:rsidRPr="00D91C40">
        <w:rPr>
          <w:rFonts w:ascii="Georgia" w:hAnsi="Georgia"/>
          <w:sz w:val="24"/>
          <w:szCs w:val="24"/>
          <w:lang w:val="es-ES_tradnl"/>
        </w:rPr>
        <w:t xml:space="preserve"> – creer, leer, </w:t>
      </w:r>
      <w:proofErr w:type="spellStart"/>
      <w:r w:rsidRPr="00D91C40">
        <w:rPr>
          <w:rFonts w:ascii="Georgia" w:hAnsi="Georgia"/>
          <w:sz w:val="24"/>
          <w:szCs w:val="24"/>
          <w:lang w:val="es-ES_tradnl"/>
        </w:rPr>
        <w:t>oir</w:t>
      </w:r>
      <w:proofErr w:type="spellEnd"/>
      <w:r w:rsidRPr="00D91C40">
        <w:rPr>
          <w:rFonts w:ascii="Georgia" w:hAnsi="Georgia"/>
          <w:sz w:val="24"/>
          <w:szCs w:val="24"/>
          <w:lang w:val="es-ES_tradnl"/>
        </w:rPr>
        <w:t xml:space="preserve">, caer </w:t>
      </w:r>
    </w:p>
    <w:p w:rsidR="004F2E31" w:rsidRPr="004F2E31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4F2E31">
        <w:rPr>
          <w:rFonts w:ascii="Georgia" w:hAnsi="Georgia"/>
          <w:sz w:val="24"/>
          <w:szCs w:val="24"/>
        </w:rPr>
        <w:t>Preterite</w:t>
      </w:r>
      <w:proofErr w:type="spellEnd"/>
      <w:r w:rsidRPr="004F2E31">
        <w:rPr>
          <w:rFonts w:ascii="Georgia" w:hAnsi="Georgia"/>
          <w:sz w:val="24"/>
          <w:szCs w:val="24"/>
        </w:rPr>
        <w:t xml:space="preserve"> Stem-Changing verbs – rules and e</w:t>
      </w:r>
      <w:r>
        <w:rPr>
          <w:rFonts w:ascii="Georgia" w:hAnsi="Georgia"/>
          <w:sz w:val="24"/>
          <w:szCs w:val="24"/>
        </w:rPr>
        <w:t>xamples</w:t>
      </w:r>
    </w:p>
    <w:p w:rsidR="004F2E31" w:rsidRPr="004F2E31" w:rsidRDefault="004F2E31" w:rsidP="006F277E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r w:rsidRPr="004F2E31">
        <w:rPr>
          <w:rFonts w:ascii="Georgia" w:hAnsi="Georgia"/>
          <w:sz w:val="24"/>
          <w:szCs w:val="24"/>
        </w:rPr>
        <w:t>FUJI verbs – Be sure to write down the song</w:t>
      </w:r>
      <w:r>
        <w:rPr>
          <w:rFonts w:ascii="Georgia" w:hAnsi="Georgia"/>
          <w:sz w:val="24"/>
          <w:szCs w:val="24"/>
        </w:rPr>
        <w:t xml:space="preserve"> we learned, the FUJI chart and the rules for the endings. </w:t>
      </w:r>
    </w:p>
    <w:p w:rsidR="004F2E31" w:rsidRPr="003501E7" w:rsidRDefault="004F2E31" w:rsidP="00922627">
      <w:pPr>
        <w:pStyle w:val="ListParagraph"/>
        <w:numPr>
          <w:ilvl w:val="0"/>
          <w:numId w:val="6"/>
        </w:numPr>
        <w:spacing w:line="276" w:lineRule="auto"/>
        <w:rPr>
          <w:rFonts w:ascii="Georgia" w:hAnsi="Georgia"/>
          <w:b/>
          <w:sz w:val="24"/>
          <w:szCs w:val="24"/>
        </w:rPr>
      </w:pPr>
      <w:proofErr w:type="spellStart"/>
      <w:r w:rsidRPr="003501E7">
        <w:rPr>
          <w:rFonts w:ascii="Georgia" w:hAnsi="Georgia"/>
          <w:sz w:val="24"/>
          <w:szCs w:val="24"/>
        </w:rPr>
        <w:t>Preterite</w:t>
      </w:r>
      <w:proofErr w:type="spellEnd"/>
      <w:r w:rsidRPr="003501E7">
        <w:rPr>
          <w:rFonts w:ascii="Georgia" w:hAnsi="Georgia"/>
          <w:sz w:val="24"/>
          <w:szCs w:val="24"/>
        </w:rPr>
        <w:t xml:space="preserve"> of Dar and </w:t>
      </w:r>
      <w:proofErr w:type="spellStart"/>
      <w:r w:rsidRPr="003501E7">
        <w:rPr>
          <w:rFonts w:ascii="Georgia" w:hAnsi="Georgia"/>
          <w:sz w:val="24"/>
          <w:szCs w:val="24"/>
        </w:rPr>
        <w:t>Ver</w:t>
      </w:r>
      <w:bookmarkStart w:id="0" w:name="_GoBack"/>
      <w:bookmarkEnd w:id="0"/>
      <w:proofErr w:type="spellEnd"/>
    </w:p>
    <w:sectPr w:rsidR="004F2E31" w:rsidRPr="003501E7" w:rsidSect="00C56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8CD"/>
    <w:multiLevelType w:val="hybridMultilevel"/>
    <w:tmpl w:val="AE7C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091"/>
    <w:multiLevelType w:val="hybridMultilevel"/>
    <w:tmpl w:val="870A2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F5C6D"/>
    <w:multiLevelType w:val="hybridMultilevel"/>
    <w:tmpl w:val="9184EF96"/>
    <w:lvl w:ilvl="0" w:tplc="01CEB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620" w:hanging="360"/>
      </w:pPr>
    </w:lvl>
    <w:lvl w:ilvl="2" w:tplc="040A001B" w:tentative="1">
      <w:start w:val="1"/>
      <w:numFmt w:val="lowerRoman"/>
      <w:lvlText w:val="%3."/>
      <w:lvlJc w:val="right"/>
      <w:pPr>
        <w:ind w:left="2340" w:hanging="180"/>
      </w:pPr>
    </w:lvl>
    <w:lvl w:ilvl="3" w:tplc="040A000F" w:tentative="1">
      <w:start w:val="1"/>
      <w:numFmt w:val="decimal"/>
      <w:lvlText w:val="%4."/>
      <w:lvlJc w:val="left"/>
      <w:pPr>
        <w:ind w:left="3060" w:hanging="360"/>
      </w:pPr>
    </w:lvl>
    <w:lvl w:ilvl="4" w:tplc="040A0019" w:tentative="1">
      <w:start w:val="1"/>
      <w:numFmt w:val="lowerLetter"/>
      <w:lvlText w:val="%5."/>
      <w:lvlJc w:val="left"/>
      <w:pPr>
        <w:ind w:left="3780" w:hanging="360"/>
      </w:pPr>
    </w:lvl>
    <w:lvl w:ilvl="5" w:tplc="040A001B" w:tentative="1">
      <w:start w:val="1"/>
      <w:numFmt w:val="lowerRoman"/>
      <w:lvlText w:val="%6."/>
      <w:lvlJc w:val="right"/>
      <w:pPr>
        <w:ind w:left="4500" w:hanging="180"/>
      </w:pPr>
    </w:lvl>
    <w:lvl w:ilvl="6" w:tplc="040A000F" w:tentative="1">
      <w:start w:val="1"/>
      <w:numFmt w:val="decimal"/>
      <w:lvlText w:val="%7."/>
      <w:lvlJc w:val="left"/>
      <w:pPr>
        <w:ind w:left="5220" w:hanging="360"/>
      </w:pPr>
    </w:lvl>
    <w:lvl w:ilvl="7" w:tplc="040A0019" w:tentative="1">
      <w:start w:val="1"/>
      <w:numFmt w:val="lowerLetter"/>
      <w:lvlText w:val="%8."/>
      <w:lvlJc w:val="left"/>
      <w:pPr>
        <w:ind w:left="5940" w:hanging="360"/>
      </w:pPr>
    </w:lvl>
    <w:lvl w:ilvl="8" w:tplc="0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5B2FF8"/>
    <w:multiLevelType w:val="hybridMultilevel"/>
    <w:tmpl w:val="576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4D9D"/>
    <w:multiLevelType w:val="hybridMultilevel"/>
    <w:tmpl w:val="591E361A"/>
    <w:lvl w:ilvl="0" w:tplc="799A84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BC135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5AA52BB"/>
    <w:multiLevelType w:val="multilevel"/>
    <w:tmpl w:val="4AD2D3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CEC2DFE"/>
    <w:multiLevelType w:val="hybridMultilevel"/>
    <w:tmpl w:val="AEAA4312"/>
    <w:lvl w:ilvl="0" w:tplc="9B2EDA0C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0"/>
    <w:rsid w:val="00094DEC"/>
    <w:rsid w:val="00322716"/>
    <w:rsid w:val="003501E7"/>
    <w:rsid w:val="00487564"/>
    <w:rsid w:val="004F2E31"/>
    <w:rsid w:val="006F277E"/>
    <w:rsid w:val="00995DB5"/>
    <w:rsid w:val="00C56D4E"/>
    <w:rsid w:val="00D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7CC2"/>
  <w15:chartTrackingRefBased/>
  <w15:docId w15:val="{146EC8AB-493F-4048-B9D7-E2AFB882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dc:description/>
  <cp:lastModifiedBy>Aaren Erwin</cp:lastModifiedBy>
  <cp:revision>2</cp:revision>
  <cp:lastPrinted>2017-12-06T18:22:00Z</cp:lastPrinted>
  <dcterms:created xsi:type="dcterms:W3CDTF">2018-12-06T14:22:00Z</dcterms:created>
  <dcterms:modified xsi:type="dcterms:W3CDTF">2018-12-06T14:22:00Z</dcterms:modified>
</cp:coreProperties>
</file>